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4E498F" w:rsidRPr="004E498F" w:rsidTr="009A5C30">
        <w:tc>
          <w:tcPr>
            <w:tcW w:w="9796" w:type="dxa"/>
            <w:vAlign w:val="center"/>
            <w:hideMark/>
          </w:tcPr>
          <w:p w:rsidR="00B13078" w:rsidRPr="00B13078" w:rsidRDefault="004E498F" w:rsidP="00B13078">
            <w:pPr>
              <w:pStyle w:val="3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B13078">
              <w:rPr>
                <w:rFonts w:eastAsia="Times New Roman"/>
                <w:sz w:val="32"/>
                <w:szCs w:val="32"/>
                <w:lang w:eastAsia="ru-RU"/>
              </w:rPr>
              <w:t>ПЛАН-КОНСПЕКТ УРОКА </w:t>
            </w:r>
            <w:r w:rsidRPr="00B13078">
              <w:rPr>
                <w:rFonts w:eastAsia="Times New Roman"/>
                <w:sz w:val="32"/>
                <w:szCs w:val="32"/>
                <w:lang w:eastAsia="ru-RU"/>
              </w:rPr>
              <w:br/>
              <w:t xml:space="preserve">Урок по </w:t>
            </w:r>
            <w:r w:rsidR="00B13078" w:rsidRPr="00B13078">
              <w:rPr>
                <w:rFonts w:eastAsia="Times New Roman"/>
                <w:sz w:val="32"/>
                <w:szCs w:val="32"/>
                <w:lang w:eastAsia="ru-RU"/>
              </w:rPr>
              <w:t>информатике</w:t>
            </w:r>
            <w:r w:rsidRPr="00B13078">
              <w:rPr>
                <w:rFonts w:eastAsia="Times New Roman"/>
                <w:sz w:val="32"/>
                <w:szCs w:val="32"/>
                <w:lang w:eastAsia="ru-RU"/>
              </w:rPr>
              <w:t xml:space="preserve"> в </w:t>
            </w:r>
            <w:r w:rsidR="00B13078" w:rsidRPr="00B13078">
              <w:rPr>
                <w:rFonts w:eastAsia="Times New Roman"/>
                <w:sz w:val="32"/>
                <w:szCs w:val="32"/>
                <w:lang w:eastAsia="ru-RU"/>
              </w:rPr>
              <w:t>10</w:t>
            </w:r>
            <w:r w:rsidRPr="00B13078">
              <w:rPr>
                <w:rFonts w:eastAsia="Times New Roman"/>
                <w:sz w:val="32"/>
                <w:szCs w:val="32"/>
                <w:lang w:eastAsia="ru-RU"/>
              </w:rPr>
              <w:t xml:space="preserve">-м классе </w:t>
            </w:r>
          </w:p>
          <w:p w:rsidR="00B13078" w:rsidRPr="00B13078" w:rsidRDefault="004E498F" w:rsidP="00B964D6">
            <w:pPr>
              <w:pStyle w:val="3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B13078">
              <w:rPr>
                <w:rFonts w:eastAsia="Times New Roman"/>
                <w:sz w:val="32"/>
                <w:szCs w:val="32"/>
                <w:lang w:eastAsia="ru-RU"/>
              </w:rPr>
              <w:t xml:space="preserve">на тему </w:t>
            </w:r>
            <w:r w:rsidR="00B13078" w:rsidRPr="00B13078">
              <w:rPr>
                <w:rFonts w:eastAsia="Times New Roman"/>
                <w:sz w:val="32"/>
                <w:szCs w:val="32"/>
                <w:lang w:eastAsia="ru-RU"/>
              </w:rPr>
              <w:t>«Анимация в языке программирования Паскаль»</w:t>
            </w:r>
            <w:r w:rsidR="00B964D6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B964D6" w:rsidRPr="00B964D6">
              <w:rPr>
                <w:rFonts w:eastAsia="Times New Roman"/>
                <w:sz w:val="28"/>
                <w:szCs w:val="28"/>
                <w:lang w:eastAsia="ru-RU"/>
              </w:rPr>
              <w:t xml:space="preserve">(создание информационно-образовательного ресурса </w:t>
            </w:r>
            <w:r w:rsidR="00B13078" w:rsidRPr="00B964D6">
              <w:rPr>
                <w:rFonts w:eastAsia="Times New Roman"/>
                <w:sz w:val="28"/>
                <w:szCs w:val="28"/>
                <w:lang w:eastAsia="ru-RU"/>
              </w:rPr>
              <w:t>«Парад планет»</w:t>
            </w:r>
            <w:r w:rsidR="00B964D6" w:rsidRPr="00B964D6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B13078" w:rsidRPr="00B13078" w:rsidRDefault="00B13078" w:rsidP="00B13078">
            <w:pPr>
              <w:rPr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921"/>
            </w:tblGrid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ФИО учителя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Катаев Виктор Борисович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Муниципальное образовательное учреждение «Лицей </w:t>
                  </w:r>
                  <w:proofErr w:type="spellStart"/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еремхово</w:t>
                  </w:r>
                  <w:proofErr w:type="spellEnd"/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  <w:r w:rsidR="00E84FC3"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(профильный)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«Анимация в языке программирования Паскаль»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E808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урока в теме</w:t>
                  </w:r>
                </w:p>
              </w:tc>
              <w:tc>
                <w:tcPr>
                  <w:tcW w:w="6921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 урок</w:t>
                  </w:r>
                </w:p>
              </w:tc>
            </w:tr>
            <w:tr w:rsidR="00E808DD" w:rsidRPr="004C047A" w:rsidTr="00B13078">
              <w:tc>
                <w:tcPr>
                  <w:tcW w:w="2830" w:type="dxa"/>
                </w:tcPr>
                <w:p w:rsidR="00E808DD" w:rsidRPr="00E84FC3" w:rsidRDefault="00E808DD" w:rsidP="00E808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6921" w:type="dxa"/>
                </w:tcPr>
                <w:p w:rsidR="00E808DD" w:rsidRPr="00E84FC3" w:rsidRDefault="00B80E8C" w:rsidP="00B130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40</w:t>
                  </w:r>
                  <w:r w:rsidR="00E808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</w:tr>
            <w:tr w:rsidR="00114232" w:rsidRPr="004C047A" w:rsidTr="00B13078">
              <w:tc>
                <w:tcPr>
                  <w:tcW w:w="2830" w:type="dxa"/>
                </w:tcPr>
                <w:p w:rsidR="00114232" w:rsidRPr="00E84FC3" w:rsidRDefault="00114232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Используемые модули</w:t>
                  </w:r>
                </w:p>
              </w:tc>
              <w:tc>
                <w:tcPr>
                  <w:tcW w:w="6921" w:type="dxa"/>
                </w:tcPr>
                <w:p w:rsidR="00114232" w:rsidRPr="00E84FC3" w:rsidRDefault="00114232" w:rsidP="00186683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11423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№5,№10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Согласно программы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профильного курса)</w:t>
                  </w:r>
                </w:p>
              </w:tc>
            </w:tr>
            <w:tr w:rsidR="00B13078" w:rsidRPr="004C047A" w:rsidTr="00B13078">
              <w:tc>
                <w:tcPr>
                  <w:tcW w:w="2830" w:type="dxa"/>
                </w:tcPr>
                <w:p w:rsidR="00B13078" w:rsidRPr="00E84FC3" w:rsidRDefault="00B13078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Базовый учебник</w:t>
                  </w:r>
                </w:p>
              </w:tc>
              <w:tc>
                <w:tcPr>
                  <w:tcW w:w="6921" w:type="dxa"/>
                </w:tcPr>
                <w:p w:rsidR="00B13078" w:rsidRPr="00E84FC3" w:rsidRDefault="00186683" w:rsidP="0018668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FC3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Угринович</w:t>
                  </w:r>
                  <w:proofErr w:type="spellEnd"/>
                  <w:r w:rsidRPr="00E84FC3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……</w:t>
                  </w:r>
                </w:p>
              </w:tc>
            </w:tr>
            <w:tr w:rsidR="00186683" w:rsidRPr="004C047A" w:rsidTr="00B13078">
              <w:tc>
                <w:tcPr>
                  <w:tcW w:w="2830" w:type="dxa"/>
                </w:tcPr>
                <w:p w:rsidR="00186683" w:rsidRPr="00E84FC3" w:rsidRDefault="00186683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6921" w:type="dxa"/>
                </w:tcPr>
                <w:p w:rsidR="00186683" w:rsidRDefault="004C047A" w:rsidP="004C047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Комбинированный</w:t>
                  </w:r>
                  <w:r w:rsidR="00E74C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="00186683"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 использованием </w:t>
                  </w: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ИКТ технологий</w:t>
                  </w:r>
                </w:p>
                <w:p w:rsidR="00AE1D5C" w:rsidRPr="00AE1D5C" w:rsidRDefault="00AE1D5C" w:rsidP="007A2A5E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AE1D5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Урок специального назначения (</w:t>
                  </w:r>
                  <w:proofErr w:type="spellStart"/>
                  <w:r w:rsidRPr="00AE1D5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межпредметный</w:t>
                  </w:r>
                  <w:proofErr w:type="spellEnd"/>
                  <w:r w:rsidRPr="00AE1D5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урок</w:t>
                  </w:r>
                  <w:r w:rsidR="007A2A5E" w:rsidRPr="00FC7C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AE1D5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4C047A" w:rsidRPr="004C047A" w:rsidTr="00B13078">
              <w:tc>
                <w:tcPr>
                  <w:tcW w:w="2830" w:type="dxa"/>
                </w:tcPr>
                <w:p w:rsidR="004C047A" w:rsidRPr="00E84FC3" w:rsidRDefault="004C047A" w:rsidP="00B130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Формы работы учащихся</w:t>
                  </w:r>
                </w:p>
              </w:tc>
              <w:tc>
                <w:tcPr>
                  <w:tcW w:w="6921" w:type="dxa"/>
                </w:tcPr>
                <w:p w:rsidR="004C047A" w:rsidRPr="00E84FC3" w:rsidRDefault="004C047A" w:rsidP="004C047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Фронтальная, групповая, индивидуальная</w:t>
                  </w:r>
                </w:p>
              </w:tc>
            </w:tr>
            <w:tr w:rsidR="009A5C30" w:rsidRPr="004C047A" w:rsidTr="00B13078">
              <w:tc>
                <w:tcPr>
                  <w:tcW w:w="2830" w:type="dxa"/>
                </w:tcPr>
                <w:p w:rsidR="009A5C30" w:rsidRPr="00E84FC3" w:rsidRDefault="00E84FC3" w:rsidP="00B96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Межпредметные</w:t>
                  </w:r>
                  <w:proofErr w:type="spellEnd"/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  <w:tc>
                <w:tcPr>
                  <w:tcW w:w="6921" w:type="dxa"/>
                </w:tcPr>
                <w:p w:rsidR="009A5C30" w:rsidRPr="00E84FC3" w:rsidRDefault="00E84FC3" w:rsidP="00E84FC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Естествознание, математика, физика, астрономия,  иностранный язык.</w:t>
                  </w:r>
                </w:p>
              </w:tc>
            </w:tr>
            <w:tr w:rsidR="00E84FC3" w:rsidRPr="004C047A" w:rsidTr="00B13078">
              <w:tc>
                <w:tcPr>
                  <w:tcW w:w="2830" w:type="dxa"/>
                </w:tcPr>
                <w:p w:rsidR="00E84FC3" w:rsidRPr="00E84FC3" w:rsidRDefault="00E84FC3" w:rsidP="00B96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Виды учебной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уроке</w:t>
                  </w:r>
                </w:p>
              </w:tc>
              <w:tc>
                <w:tcPr>
                  <w:tcW w:w="6921" w:type="dxa"/>
                </w:tcPr>
                <w:p w:rsidR="00E84FC3" w:rsidRPr="00E84FC3" w:rsidRDefault="00E84FC3" w:rsidP="00E84FC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Системно-информационный анализ</w:t>
                  </w:r>
                  <w:r w:rsidRPr="00E84FC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и описание (моделирование) объекта.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4FC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Математическое и имитационное (компьютерное) моделирование за</w:t>
                  </w:r>
                  <w:r w:rsidRPr="00E84FC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softHyphen/>
                    <w:t>дач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C047A" w:rsidRPr="004C047A" w:rsidTr="00B13078">
              <w:tc>
                <w:tcPr>
                  <w:tcW w:w="2830" w:type="dxa"/>
                </w:tcPr>
                <w:p w:rsidR="004C047A" w:rsidRPr="00E84FC3" w:rsidRDefault="00B964D6" w:rsidP="00B96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Необходимое техническое оборудование</w:t>
                  </w:r>
                </w:p>
              </w:tc>
              <w:tc>
                <w:tcPr>
                  <w:tcW w:w="6921" w:type="dxa"/>
                </w:tcPr>
                <w:p w:rsidR="004C047A" w:rsidRPr="00E84FC3" w:rsidRDefault="00B964D6" w:rsidP="00B964D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84F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Компьютеры с доступом в интернет, проектор.</w:t>
                  </w:r>
                </w:p>
              </w:tc>
            </w:tr>
          </w:tbl>
          <w:p w:rsidR="004C047A" w:rsidRDefault="004E498F" w:rsidP="004E498F">
            <w:pPr>
              <w:rPr>
                <w:iCs/>
                <w:sz w:val="27"/>
                <w:szCs w:val="27"/>
                <w:lang w:eastAsia="ru-RU"/>
              </w:rPr>
            </w:pPr>
            <w:r w:rsidRPr="004E498F">
              <w:rPr>
                <w:sz w:val="27"/>
                <w:szCs w:val="27"/>
                <w:lang w:eastAsia="ru-RU"/>
              </w:rPr>
              <w:br/>
            </w:r>
            <w:r w:rsidR="004C047A">
              <w:rPr>
                <w:rStyle w:val="30"/>
              </w:rPr>
              <w:t>Цели</w:t>
            </w:r>
            <w:r w:rsidRPr="00186683">
              <w:rPr>
                <w:rStyle w:val="30"/>
              </w:rPr>
              <w:t xml:space="preserve"> урока:</w:t>
            </w:r>
            <w:r w:rsidRPr="004E498F">
              <w:rPr>
                <w:i/>
                <w:iCs/>
                <w:sz w:val="27"/>
                <w:szCs w:val="27"/>
                <w:lang w:eastAsia="ru-RU"/>
              </w:rPr>
              <w:t> </w:t>
            </w:r>
          </w:p>
          <w:p w:rsidR="004C047A" w:rsidRPr="009A5C30" w:rsidRDefault="00E74C46" w:rsidP="004C047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683" w:rsidRPr="009A5C30">
              <w:rPr>
                <w:rFonts w:ascii="Times New Roman" w:hAnsi="Times New Roman" w:cs="Times New Roman"/>
                <w:sz w:val="28"/>
                <w:szCs w:val="28"/>
              </w:rPr>
              <w:t>своить</w:t>
            </w:r>
            <w:r w:rsidR="004E498F" w:rsidRPr="009A5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47A" w:rsidRPr="009A5C30">
              <w:rPr>
                <w:rFonts w:ascii="Times New Roman" w:hAnsi="Times New Roman" w:cs="Times New Roman"/>
                <w:sz w:val="28"/>
                <w:szCs w:val="28"/>
              </w:rPr>
              <w:t xml:space="preserve">принцип создания компьютерной программы для организации анимированного изображения. </w:t>
            </w:r>
          </w:p>
          <w:p w:rsidR="004C047A" w:rsidRPr="009A5C30" w:rsidRDefault="004C047A" w:rsidP="004C047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0">
              <w:rPr>
                <w:rFonts w:ascii="Times New Roman" w:hAnsi="Times New Roman" w:cs="Times New Roman"/>
                <w:sz w:val="28"/>
                <w:szCs w:val="28"/>
              </w:rPr>
              <w:t>Изучить тригонометрическую функцию построения окружности.</w:t>
            </w:r>
          </w:p>
          <w:p w:rsidR="00B964D6" w:rsidRPr="009A5C30" w:rsidRDefault="00B964D6" w:rsidP="00B964D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5C30">
              <w:rPr>
                <w:rFonts w:ascii="Times New Roman" w:hAnsi="Times New Roman" w:cs="Times New Roman"/>
                <w:sz w:val="28"/>
                <w:szCs w:val="28"/>
              </w:rPr>
              <w:t>Создать компьютерную программу.</w:t>
            </w:r>
          </w:p>
          <w:p w:rsidR="004E498F" w:rsidRPr="009A5C30" w:rsidRDefault="00B964D6" w:rsidP="004E498F">
            <w:pPr>
              <w:rPr>
                <w:sz w:val="27"/>
                <w:szCs w:val="27"/>
                <w:lang w:eastAsia="ru-RU"/>
              </w:rPr>
            </w:pPr>
            <w:r>
              <w:rPr>
                <w:rStyle w:val="30"/>
              </w:rPr>
              <w:t>Задачи</w:t>
            </w:r>
            <w:r w:rsidRPr="00186683">
              <w:rPr>
                <w:rStyle w:val="30"/>
              </w:rPr>
              <w:t xml:space="preserve"> урока:</w:t>
            </w:r>
            <w:r w:rsidRPr="004E498F">
              <w:rPr>
                <w:i/>
                <w:iCs/>
                <w:sz w:val="27"/>
                <w:szCs w:val="27"/>
                <w:lang w:eastAsia="ru-RU"/>
              </w:rPr>
              <w:t> </w:t>
            </w:r>
            <w:r w:rsidR="004E498F" w:rsidRPr="004E498F">
              <w:rPr>
                <w:sz w:val="27"/>
                <w:szCs w:val="27"/>
                <w:lang w:eastAsia="ru-RU"/>
              </w:rPr>
              <w:br/>
            </w:r>
            <w:r w:rsidR="004E498F" w:rsidRPr="00B964D6">
              <w:rPr>
                <w:rStyle w:val="a9"/>
              </w:rPr>
              <w:t>Образовательные:</w:t>
            </w:r>
            <w:r w:rsidR="004E498F" w:rsidRPr="004E498F">
              <w:rPr>
                <w:sz w:val="27"/>
                <w:szCs w:val="27"/>
                <w:lang w:eastAsia="ru-RU"/>
              </w:rPr>
              <w:t> </w:t>
            </w:r>
            <w:r w:rsidR="009A5C30"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E498F"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 w:rsidR="009A5C30"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 создания компьютерной программы на языке программирования Паскаль для отображения на экране компьютера анимированного изображения на примере движения Земли вокруг Солнца.</w:t>
            </w:r>
          </w:p>
          <w:p w:rsidR="0017580D" w:rsidRPr="0017580D" w:rsidRDefault="009A5C30" w:rsidP="0017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понятие единичной окружности и показат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 её практическое применение в программировании.</w:t>
            </w:r>
            <w:r w:rsidR="00175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</w:t>
            </w:r>
            <w:r w:rsidR="00175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QR</w:t>
            </w:r>
            <w:r w:rsidR="0017580D" w:rsidRPr="0017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7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 и его особенности.</w:t>
            </w:r>
          </w:p>
          <w:p w:rsidR="009A5C30" w:rsidRDefault="009A5C30" w:rsidP="004E49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E00" w:rsidRDefault="009A5C30" w:rsidP="00EB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9"/>
              </w:rPr>
              <w:t>Развивающие</w:t>
            </w:r>
            <w:r w:rsidRPr="00B964D6">
              <w:rPr>
                <w:rStyle w:val="a9"/>
              </w:rPr>
              <w:t>:</w:t>
            </w:r>
            <w:r>
              <w:rPr>
                <w:rStyle w:val="a9"/>
              </w:rPr>
              <w:t xml:space="preserve"> </w:t>
            </w:r>
            <w:r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498F"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родолжить совершенствование навыков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создания программ</w:t>
            </w:r>
            <w:r w:rsidR="004E498F" w:rsidRPr="009A5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учетом теоретических знаний. </w:t>
            </w:r>
          </w:p>
          <w:p w:rsidR="00AE1D5C" w:rsidRPr="0017580D" w:rsidRDefault="00AE1D5C" w:rsidP="004E498F">
            <w:pPr>
              <w:rPr>
                <w:rStyle w:val="40"/>
                <w:rFonts w:asciiTheme="minorHAnsi" w:hAnsiTheme="minorHAnsi"/>
              </w:rPr>
            </w:pPr>
          </w:p>
          <w:p w:rsidR="00AE1D5C" w:rsidRDefault="004E498F" w:rsidP="00AE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1D5C">
              <w:rPr>
                <w:rStyle w:val="40"/>
                <w:rFonts w:asciiTheme="minorHAnsi" w:hAnsiTheme="minorHAnsi"/>
              </w:rPr>
              <w:t>Воспитательные:</w:t>
            </w:r>
            <w:r w:rsidRPr="004E498F">
              <w:rPr>
                <w:sz w:val="27"/>
                <w:szCs w:val="27"/>
                <w:lang w:eastAsia="ru-RU"/>
              </w:rPr>
              <w:t> </w:t>
            </w:r>
            <w:r w:rsidR="00AE1D5C" w:rsidRPr="00AE1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взаимосвязи различных предметов и дисциплин при изучении темы и</w:t>
            </w:r>
            <w:r w:rsidR="00AE1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практическое применение.</w:t>
            </w:r>
          </w:p>
          <w:p w:rsidR="004E6EFD" w:rsidRDefault="004E6EFD" w:rsidP="004E6EFD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Ход урока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3118"/>
              <w:gridCol w:w="3519"/>
            </w:tblGrid>
            <w:tr w:rsidR="004E6EFD" w:rsidTr="00A266CC">
              <w:tc>
                <w:tcPr>
                  <w:tcW w:w="988" w:type="dxa"/>
                </w:tcPr>
                <w:p w:rsidR="004E6EFD" w:rsidRPr="004E6EFD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2126" w:type="dxa"/>
                </w:tcPr>
                <w:p w:rsidR="004E6EFD" w:rsidRPr="004E6EFD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Ход урока</w:t>
                  </w:r>
                </w:p>
              </w:tc>
              <w:tc>
                <w:tcPr>
                  <w:tcW w:w="3118" w:type="dxa"/>
                </w:tcPr>
                <w:p w:rsidR="004E6EFD" w:rsidRPr="004E6EFD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3519" w:type="dxa"/>
                </w:tcPr>
                <w:p w:rsidR="004E6EFD" w:rsidRPr="004E6EFD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Действия учеников</w:t>
                  </w:r>
                </w:p>
              </w:tc>
            </w:tr>
            <w:tr w:rsidR="00ED4B26" w:rsidRPr="004E6EFD" w:rsidTr="00A266CC">
              <w:tc>
                <w:tcPr>
                  <w:tcW w:w="988" w:type="dxa"/>
                </w:tcPr>
                <w:p w:rsidR="00ED4B26" w:rsidRPr="006D506E" w:rsidRDefault="00ED4B26" w:rsidP="00ED4B2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мин.</w:t>
                  </w:r>
                </w:p>
              </w:tc>
              <w:tc>
                <w:tcPr>
                  <w:tcW w:w="2126" w:type="dxa"/>
                </w:tcPr>
                <w:p w:rsidR="00ED4B26" w:rsidRDefault="00ED4B26" w:rsidP="004E6E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Перед уроком</w:t>
                  </w:r>
                </w:p>
              </w:tc>
              <w:tc>
                <w:tcPr>
                  <w:tcW w:w="3118" w:type="dxa"/>
                </w:tcPr>
                <w:p w:rsidR="00ED4B26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Раздаточный материал:</w:t>
                  </w:r>
                </w:p>
                <w:p w:rsidR="00ED4B26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1.</w:t>
                  </w:r>
                </w:p>
                <w:p w:rsidR="00ED4B26" w:rsidRPr="006D506E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Загрузка презентации на первом слайде не видна тема.</w:t>
                  </w:r>
                </w:p>
              </w:tc>
              <w:tc>
                <w:tcPr>
                  <w:tcW w:w="3519" w:type="dxa"/>
                </w:tcPr>
                <w:p w:rsidR="00ED4B26" w:rsidRPr="006D506E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перемене….</w:t>
                  </w:r>
                </w:p>
              </w:tc>
            </w:tr>
            <w:tr w:rsidR="004E6EFD" w:rsidRPr="004E6EFD" w:rsidTr="00A266CC">
              <w:tc>
                <w:tcPr>
                  <w:tcW w:w="988" w:type="dxa"/>
                </w:tcPr>
                <w:p w:rsidR="004E6EFD" w:rsidRPr="006D506E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0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мин.</w:t>
                  </w:r>
                </w:p>
              </w:tc>
              <w:tc>
                <w:tcPr>
                  <w:tcW w:w="2126" w:type="dxa"/>
                </w:tcPr>
                <w:p w:rsidR="004E6EFD" w:rsidRPr="006D506E" w:rsidRDefault="004E6EFD" w:rsidP="004E6E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0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Мотивация</w:t>
                  </w:r>
                </w:p>
              </w:tc>
              <w:tc>
                <w:tcPr>
                  <w:tcW w:w="3118" w:type="dxa"/>
                </w:tcPr>
                <w:p w:rsidR="004E6EFD" w:rsidRPr="006D506E" w:rsidRDefault="004E6EFD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0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Показывает ролик </w:t>
                  </w:r>
                </w:p>
                <w:p w:rsidR="00ED4B26" w:rsidRDefault="008868A5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Из фильма «Гравитация»</w:t>
                  </w:r>
                  <w:r w:rsid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D506E" w:rsidRPr="00AB656B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мин. 15 сек.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Понятие 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QR</w:t>
                  </w:r>
                  <w:r w:rsidR="00AB656B" w:rsidRP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кода.</w:t>
                  </w:r>
                </w:p>
                <w:p w:rsidR="00ED4B26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Вопрос: Ребята, как вы думаете, о чем сегодня пойдет речь?</w:t>
                  </w:r>
                </w:p>
                <w:p w:rsidR="006D506E" w:rsidRPr="006D506E" w:rsidRDefault="006D506E" w:rsidP="008868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9" w:type="dxa"/>
                </w:tcPr>
                <w:p w:rsidR="00ED4B26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Учащиеся предполагают возможные варианты, анализируя ролик и раздаточный материал:</w:t>
                  </w:r>
                </w:p>
                <w:p w:rsidR="004E6EFD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Космос, Создание фильмов и т.п. </w:t>
                  </w:r>
                </w:p>
                <w:p w:rsidR="0017580D" w:rsidRPr="006D506E" w:rsidRDefault="0017580D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6EFD" w:rsidRPr="004E6EFD" w:rsidTr="00A266CC">
              <w:tc>
                <w:tcPr>
                  <w:tcW w:w="988" w:type="dxa"/>
                </w:tcPr>
                <w:p w:rsidR="004E6EFD" w:rsidRPr="00ED4B26" w:rsidRDefault="00ED4B26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мин</w:t>
                  </w:r>
                  <w:r w:rsidR="00A266C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4E6EFD" w:rsidRPr="00ED4B26" w:rsidRDefault="004E6EFD" w:rsidP="004E6EF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Организационный момент</w:t>
                  </w:r>
                </w:p>
                <w:p w:rsidR="004E6EFD" w:rsidRPr="00ED4B26" w:rsidRDefault="004E6EFD" w:rsidP="005051C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Знакомство с элементами </w:t>
                  </w:r>
                  <w:r w:rsidR="005051C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урока </w:t>
                  </w:r>
                  <w:r w:rsidRP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актуализаци</w:t>
                  </w:r>
                  <w:r w:rsidR="005051C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Pr="00ED4B2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3118" w:type="dxa"/>
                </w:tcPr>
                <w:p w:rsidR="004E6EFD" w:rsidRPr="00ED4B26" w:rsidRDefault="00A266CC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Объявляется тема урока, этапы урока и цели и задачи.</w:t>
                  </w:r>
                </w:p>
              </w:tc>
              <w:tc>
                <w:tcPr>
                  <w:tcW w:w="3519" w:type="dxa"/>
                </w:tcPr>
                <w:p w:rsidR="004E6EFD" w:rsidRPr="00ED4B26" w:rsidRDefault="00A266CC" w:rsidP="00AE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Смотрят слайды презентации.</w:t>
                  </w:r>
                </w:p>
              </w:tc>
            </w:tr>
            <w:tr w:rsidR="00A266CC" w:rsidRPr="004E6EFD" w:rsidTr="00A266CC">
              <w:tc>
                <w:tcPr>
                  <w:tcW w:w="988" w:type="dxa"/>
                </w:tcPr>
                <w:p w:rsidR="00A266CC" w:rsidRPr="00ED4B26" w:rsidRDefault="0017580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A266C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126" w:type="dxa"/>
                </w:tcPr>
                <w:p w:rsidR="00A266CC" w:rsidRDefault="00A266CC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66C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Повторение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 Фронтальный опрос</w:t>
                  </w:r>
                </w:p>
                <w:p w:rsidR="00AB656B" w:rsidRDefault="00AB656B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«Астрономия»</w:t>
                  </w:r>
                </w:p>
                <w:p w:rsidR="00AB656B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«Английский» </w:t>
                  </w:r>
                </w:p>
                <w:p w:rsidR="00AB656B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«Физика» </w:t>
                  </w:r>
                </w:p>
                <w:p w:rsidR="00AB656B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«История»</w:t>
                  </w:r>
                </w:p>
                <w:p w:rsidR="00AB656B" w:rsidRDefault="00AB656B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7580D" w:rsidRPr="00ED4B26" w:rsidRDefault="0017580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A266CC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Вопросы:</w:t>
                  </w:r>
                </w:p>
                <w:p w:rsidR="00AB656B" w:rsidRDefault="00AB656B" w:rsidP="00AB656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Кто впервые выдвинул идею, о том, что Земля имеет шарообразную форму и на чем основывалась идея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?</w:t>
                  </w:r>
                </w:p>
                <w:p w:rsidR="00A266CC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Кто вращается вокруг кого? Земля вокруг Солнца или наоборот?</w:t>
                  </w:r>
                </w:p>
                <w:p w:rsidR="00A266CC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Назовите планеты солнечной системы?</w:t>
                  </w:r>
                </w:p>
                <w:p w:rsidR="00A266CC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каком порядке они удалены от солнца?</w:t>
                  </w:r>
                </w:p>
                <w:p w:rsidR="00A266CC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Какая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планет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самая большая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самая маленькая?</w:t>
                  </w:r>
                </w:p>
                <w:p w:rsidR="00AE32B8" w:rsidRDefault="00A266CC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 как</w:t>
                  </w:r>
                  <w:r w:rsid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планет существу</w:t>
                  </w:r>
                  <w:r w:rsid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 естественны</w:t>
                  </w:r>
                  <w:r w:rsid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спутник</w:t>
                  </w:r>
                  <w:r w:rsid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как он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называ</w:t>
                  </w:r>
                  <w:r w:rsid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тся</w:t>
                  </w:r>
                  <w:r w:rsidR="00AE32B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?</w:t>
                  </w:r>
                </w:p>
                <w:p w:rsidR="0017580D" w:rsidRDefault="0017580D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7580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Спутники_в_Солнечной_системе</w:t>
                  </w:r>
                  <w:proofErr w:type="spellEnd"/>
                </w:p>
                <w:p w:rsidR="0017580D" w:rsidRDefault="0017580D" w:rsidP="0017580D">
                  <w:pPr>
                    <w:jc w:val="both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  <w:r w:rsidRPr="0017580D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http://ru.wikipedia.org/wiki/ </w:t>
                  </w:r>
                </w:p>
                <w:p w:rsidR="00A266CC" w:rsidRDefault="0017580D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Прочита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йте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английском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языке название планет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B656B" w:rsidRDefault="00AB656B" w:rsidP="001758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9" w:type="dxa"/>
                </w:tcPr>
                <w:p w:rsidR="00A266CC" w:rsidRDefault="0017580D" w:rsidP="00A266CC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Анализируют раздаточный материал. </w:t>
                  </w:r>
                  <w:r w:rsidR="00A266C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Отвечают на вопросы: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669AAB" wp14:editId="2E487870">
                        <wp:extent cx="2108263" cy="1490133"/>
                        <wp:effectExtent l="0" t="0" r="635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9688594_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1948" cy="1492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580D" w:rsidRDefault="0017580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412878" wp14:editId="37BA5DE2">
                        <wp:extent cx="1923555" cy="1506769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lar-system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905" cy="1507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80D" w:rsidRPr="004E6EFD" w:rsidTr="00A266CC">
              <w:tc>
                <w:tcPr>
                  <w:tcW w:w="988" w:type="dxa"/>
                </w:tcPr>
                <w:p w:rsidR="0017580D" w:rsidRDefault="00E808D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AB65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126" w:type="dxa"/>
                </w:tcPr>
                <w:p w:rsidR="00AB656B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66C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Повторение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 Фронтальный опрос</w:t>
                  </w:r>
                </w:p>
                <w:p w:rsidR="00AB656B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«Информатика»</w:t>
                  </w:r>
                </w:p>
                <w:p w:rsidR="0017580D" w:rsidRPr="00A266CC" w:rsidRDefault="0017580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17580D" w:rsidRDefault="00AB656B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каком экранном режиме необходимо запустить программу, чтобы осуществить анимацию: Вращени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Земли вокруг Солнца?</w:t>
                  </w:r>
                </w:p>
                <w:p w:rsidR="005867CD" w:rsidRDefault="005867CD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Какими геометрическими примитивами нужно будет изобразить Солнце и Землю?</w:t>
                  </w:r>
                </w:p>
                <w:p w:rsidR="004E0582" w:rsidRDefault="005867CD" w:rsidP="004E058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Каким номером цвета вы обозначите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Солце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Землю?</w:t>
                  </w:r>
                </w:p>
              </w:tc>
              <w:tc>
                <w:tcPr>
                  <w:tcW w:w="3519" w:type="dxa"/>
                </w:tcPr>
                <w:p w:rsidR="0017580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Графическом</w:t>
                  </w: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Окружностями</w:t>
                  </w: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867CD" w:rsidRDefault="005867CD" w:rsidP="005867C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Цвет 11  и 3</w:t>
                  </w:r>
                </w:p>
              </w:tc>
            </w:tr>
            <w:tr w:rsidR="004E0582" w:rsidRPr="004E6EFD" w:rsidTr="00A266CC">
              <w:tc>
                <w:tcPr>
                  <w:tcW w:w="988" w:type="dxa"/>
                </w:tcPr>
                <w:p w:rsidR="004E0582" w:rsidRDefault="00E808DD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E058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126" w:type="dxa"/>
                </w:tcPr>
                <w:p w:rsidR="004E0582" w:rsidRDefault="004E0582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Индивидуальный ответ с обсуждением.</w:t>
                  </w:r>
                </w:p>
              </w:tc>
              <w:tc>
                <w:tcPr>
                  <w:tcW w:w="3118" w:type="dxa"/>
                </w:tcPr>
                <w:p w:rsidR="004E0582" w:rsidRDefault="004E0582" w:rsidP="004E058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Какой существует алгоритм отображения на экране анимированной картинки?</w:t>
                  </w:r>
                </w:p>
                <w:p w:rsidR="004E0582" w:rsidRPr="004E0582" w:rsidRDefault="004E0582" w:rsidP="004E058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9" w:type="dxa"/>
                </w:tcPr>
                <w:p w:rsidR="004E0582" w:rsidRDefault="004E0582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Нарисовать, пауза, стереть, сдвинуть координаты, Нарисовать…. и т.д. </w:t>
                  </w:r>
                </w:p>
                <w:p w:rsidR="004E0582" w:rsidRDefault="004E0582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Ученик использует ресурс </w:t>
                  </w:r>
                  <w:hyperlink r:id="rId8" w:history="1"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en</w:t>
                    </w:r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linoit</w:t>
                    </w:r>
                    <w:proofErr w:type="spellEnd"/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Pr="0083541F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 в котором необходимо выстроить алгоритм по порядку</w:t>
                  </w:r>
                  <w:r w:rsidR="00D47BD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A6BCA" w:rsidRDefault="002A6BCA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Учащиеся отмечают в раздаточном материале № действий, заполняя таблицу №2</w:t>
                  </w:r>
                </w:p>
              </w:tc>
            </w:tr>
            <w:tr w:rsidR="005867CD" w:rsidRPr="004E6EFD" w:rsidTr="00A266CC">
              <w:tc>
                <w:tcPr>
                  <w:tcW w:w="988" w:type="dxa"/>
                </w:tcPr>
                <w:p w:rsidR="005867CD" w:rsidRDefault="00741E4E" w:rsidP="00B80E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B80E8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5867C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126" w:type="dxa"/>
                </w:tcPr>
                <w:p w:rsidR="005867CD" w:rsidRPr="00A266CC" w:rsidRDefault="00E74C46" w:rsidP="00E74C4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Исследование т</w:t>
                  </w:r>
                  <w:r w:rsidR="00E231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ригонометрической функции построения окружности по координатам</w:t>
                  </w:r>
                </w:p>
              </w:tc>
              <w:tc>
                <w:tcPr>
                  <w:tcW w:w="3118" w:type="dxa"/>
                </w:tcPr>
                <w:p w:rsidR="005867CD" w:rsidRPr="00E74C46" w:rsidRDefault="00E2316B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Учитель задает вопрос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который ученики пока не знают ответ: Как необходимо сдвинуть координаты, чтобы движение было по окружности?</w:t>
                  </w:r>
                </w:p>
                <w:p w:rsidR="002A6BCA" w:rsidRDefault="00741E4E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48D3CC9" wp14:editId="2961B247">
                        <wp:extent cx="1842770" cy="1123950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рмула гот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770" cy="112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432" w:rsidRPr="002A6BCA" w:rsidRDefault="00EB2432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519" w:type="dxa"/>
                </w:tcPr>
                <w:p w:rsidR="005867CD" w:rsidRPr="00E74C46" w:rsidRDefault="00E2316B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Учащиеся пересаживаются за компьютеры и ищут информацию в интернете.</w:t>
                  </w:r>
                </w:p>
                <w:p w:rsidR="00EB2432" w:rsidRDefault="00EB2432" w:rsidP="00A266CC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Используя ресурс</w:t>
                  </w:r>
                  <w:r w:rsidR="00EA0E6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0" w:history="1">
                    <w:r w:rsidR="00EA0E6B" w:rsidRPr="00FA2CF7">
                      <w:rPr>
                        <w:rStyle w:val="a4"/>
                      </w:rPr>
                      <w:t>http://grafikus.ru/</w:t>
                    </w:r>
                  </w:hyperlink>
                </w:p>
                <w:p w:rsidR="00741E4E" w:rsidRDefault="00741E4E" w:rsidP="00A266CC">
                  <w:pPr>
                    <w:rPr>
                      <w:rFonts w:ascii="Times New Roman" w:hAnsi="Times New Roman" w:cs="Times New Roman"/>
                    </w:rPr>
                  </w:pPr>
                  <w:r w:rsidRPr="00741E4E">
                    <w:rPr>
                      <w:rFonts w:ascii="Times New Roman" w:hAnsi="Times New Roman" w:cs="Times New Roman"/>
                    </w:rPr>
                    <w:t>Проверяют формулу.</w:t>
                  </w:r>
                </w:p>
                <w:p w:rsidR="007A2A5E" w:rsidRDefault="007A2A5E" w:rsidP="00A266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Заполняют таблицу №3.</w:t>
                  </w:r>
                </w:p>
                <w:p w:rsidR="00B80E8C" w:rsidRPr="00741E4E" w:rsidRDefault="00B80E8C" w:rsidP="00B80E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Один из учеников заполняет таблицу на компьютере с проектором, все проверяют свои формулы.</w:t>
                  </w:r>
                </w:p>
              </w:tc>
            </w:tr>
            <w:tr w:rsidR="007A2A5E" w:rsidRPr="004E6EFD" w:rsidTr="00A266CC">
              <w:tc>
                <w:tcPr>
                  <w:tcW w:w="988" w:type="dxa"/>
                </w:tcPr>
                <w:p w:rsidR="007A2A5E" w:rsidRDefault="007A2A5E" w:rsidP="00741E4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мин.</w:t>
                  </w:r>
                </w:p>
              </w:tc>
              <w:tc>
                <w:tcPr>
                  <w:tcW w:w="2126" w:type="dxa"/>
                </w:tcPr>
                <w:p w:rsidR="007A2A5E" w:rsidRDefault="007A2A5E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Групповая работа</w:t>
                  </w:r>
                </w:p>
              </w:tc>
              <w:tc>
                <w:tcPr>
                  <w:tcW w:w="3118" w:type="dxa"/>
                </w:tcPr>
                <w:p w:rsidR="007A2A5E" w:rsidRDefault="007A2A5E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Учитель дает 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два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разрезанны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4C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рисунка, собрав которые, 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учениками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организуются две группы.</w:t>
                  </w:r>
                </w:p>
                <w:p w:rsidR="006E744F" w:rsidRDefault="006E744F" w:rsidP="006E74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Программа анимации дробленая на куски.</w:t>
                  </w:r>
                </w:p>
              </w:tc>
              <w:tc>
                <w:tcPr>
                  <w:tcW w:w="3519" w:type="dxa"/>
                </w:tcPr>
                <w:p w:rsidR="007A2A5E" w:rsidRDefault="007A2A5E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Соревнование. Спортивное программирование.</w:t>
                  </w:r>
                </w:p>
                <w:p w:rsidR="007A2A5E" w:rsidRPr="00FC7C90" w:rsidRDefault="007A2A5E" w:rsidP="0002114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Ребята из кусочков (строк текста программы) собирают и 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склеивают</w:t>
                  </w:r>
                  <w:bookmarkStart w:id="0" w:name="_GoBack"/>
                  <w:bookmarkEnd w:id="0"/>
                  <w:r w:rsidR="00FC7C9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полный те</w:t>
                  </w:r>
                  <w:proofErr w:type="gramStart"/>
                  <w:r w:rsidR="00FC7C9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кст пр</w:t>
                  </w:r>
                  <w:proofErr w:type="gramEnd"/>
                  <w:r w:rsidR="00FC7C9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ограммы</w:t>
                  </w:r>
                  <w:r w:rsidR="00FC7C90" w:rsidRPr="00FC7C9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7C90" w:rsidRPr="004E6EFD" w:rsidTr="00A266CC">
              <w:tc>
                <w:tcPr>
                  <w:tcW w:w="988" w:type="dxa"/>
                </w:tcPr>
                <w:p w:rsidR="00FC7C90" w:rsidRPr="006E744F" w:rsidRDefault="00FC7C90" w:rsidP="00B80E8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B80E8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6E744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2126" w:type="dxa"/>
                </w:tcPr>
                <w:p w:rsidR="00FC7C90" w:rsidRDefault="006E744F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</w:t>
                  </w:r>
                </w:p>
              </w:tc>
              <w:tc>
                <w:tcPr>
                  <w:tcW w:w="3118" w:type="dxa"/>
                </w:tcPr>
                <w:p w:rsidR="00FC7C90" w:rsidRDefault="006E744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Учитель наблюдает набор, программы, помогает исправлять синтаксические ошибки.</w:t>
                  </w:r>
                </w:p>
              </w:tc>
              <w:tc>
                <w:tcPr>
                  <w:tcW w:w="3519" w:type="dxa"/>
                </w:tcPr>
                <w:p w:rsidR="00FC7C90" w:rsidRDefault="006E744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Набор программы.</w:t>
                  </w:r>
                </w:p>
              </w:tc>
            </w:tr>
            <w:tr w:rsidR="00B80E8C" w:rsidRPr="004E6EFD" w:rsidTr="00A266CC">
              <w:tc>
                <w:tcPr>
                  <w:tcW w:w="988" w:type="dxa"/>
                </w:tcPr>
                <w:p w:rsidR="00B80E8C" w:rsidRPr="00B80E8C" w:rsidRDefault="00B80E8C" w:rsidP="00741E4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мин.</w:t>
                  </w:r>
                </w:p>
              </w:tc>
              <w:tc>
                <w:tcPr>
                  <w:tcW w:w="2126" w:type="dxa"/>
                </w:tcPr>
                <w:p w:rsidR="00B80E8C" w:rsidRDefault="00B80E8C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Гимнастика для глаз.</w:t>
                  </w:r>
                </w:p>
              </w:tc>
              <w:tc>
                <w:tcPr>
                  <w:tcW w:w="3118" w:type="dxa"/>
                </w:tcPr>
                <w:p w:rsidR="00B80E8C" w:rsidRDefault="00B80E8C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AA893D" wp14:editId="7685E4B3">
                        <wp:extent cx="1833828" cy="1401233"/>
                        <wp:effectExtent l="0" t="0" r="0" b="889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l="28960" t="21452" r="34840" b="293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36907" cy="1403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9" w:type="dxa"/>
                </w:tcPr>
                <w:p w:rsidR="00B80E8C" w:rsidRDefault="00B80E8C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Делают гимнастику.</w:t>
                  </w:r>
                </w:p>
              </w:tc>
            </w:tr>
            <w:tr w:rsidR="009E3AEF" w:rsidRPr="004E6EFD" w:rsidTr="00A266CC">
              <w:tc>
                <w:tcPr>
                  <w:tcW w:w="988" w:type="dxa"/>
                </w:tcPr>
                <w:p w:rsidR="009E3AEF" w:rsidRPr="006E744F" w:rsidRDefault="009E3AE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2126" w:type="dxa"/>
                </w:tcPr>
                <w:p w:rsidR="009E3AEF" w:rsidRDefault="009E3AE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Домашнее задание.</w:t>
                  </w:r>
                </w:p>
              </w:tc>
              <w:tc>
                <w:tcPr>
                  <w:tcW w:w="3118" w:type="dxa"/>
                </w:tcPr>
                <w:p w:rsidR="009E3AEF" w:rsidRDefault="009E3AE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Заполнить таблицу №4, запи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сав комментарий к каждой строке</w:t>
                  </w:r>
                </w:p>
                <w:p w:rsidR="00290A8F" w:rsidRDefault="00021149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290A8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 теме:</w:t>
                  </w:r>
                </w:p>
                <w:p w:rsidR="00290A8F" w:rsidRDefault="00290A8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Составить кроссворд 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тему;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Графика и анимация:</w:t>
                  </w:r>
                </w:p>
                <w:p w:rsidR="00290A8F" w:rsidRDefault="00290A8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A8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http://puzzlecup.com/crossword-ru/</w:t>
                  </w:r>
                </w:p>
              </w:tc>
              <w:tc>
                <w:tcPr>
                  <w:tcW w:w="3519" w:type="dxa"/>
                </w:tcPr>
                <w:p w:rsidR="009E3AEF" w:rsidRDefault="009E3AE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Записывают Домашнее задание.</w:t>
                  </w:r>
                </w:p>
                <w:p w:rsidR="00290A8F" w:rsidRPr="00290A8F" w:rsidRDefault="00290A8F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Дополнительное домашнее задание: Продолжить работу с ресурсом </w:t>
                  </w:r>
                  <w:hyperlink r:id="rId12" w:history="1"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en</w:t>
                    </w:r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Linoit</w:t>
                    </w:r>
                    <w:proofErr w:type="spellEnd"/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Pr="00FA2CF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</w:tc>
            </w:tr>
            <w:tr w:rsidR="00C0677B" w:rsidRPr="004E6EFD" w:rsidTr="00A266CC">
              <w:tc>
                <w:tcPr>
                  <w:tcW w:w="988" w:type="dxa"/>
                </w:tcPr>
                <w:p w:rsidR="00C0677B" w:rsidRDefault="00C0677B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мин.</w:t>
                  </w:r>
                </w:p>
              </w:tc>
              <w:tc>
                <w:tcPr>
                  <w:tcW w:w="2126" w:type="dxa"/>
                </w:tcPr>
                <w:p w:rsidR="00C0677B" w:rsidRDefault="00C0677B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Выставление оценок</w:t>
                  </w:r>
                </w:p>
                <w:p w:rsidR="00C0677B" w:rsidRDefault="00A35BB5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20"/>
                      <w:szCs w:val="20"/>
                      <w:lang w:eastAsia="ru-RU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rgbClr w14:val="FF0000"/>
                        </w14:solidFill>
                        <w14:prstDash w14:val="solid"/>
                        <w14:round/>
                      </w14:textOutline>
                    </w:rPr>
                    <w:t>5,4,3…</w:t>
                  </w:r>
                </w:p>
              </w:tc>
              <w:tc>
                <w:tcPr>
                  <w:tcW w:w="3118" w:type="dxa"/>
                </w:tcPr>
                <w:p w:rsidR="00C0677B" w:rsidRDefault="00C0677B" w:rsidP="0002114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Учитель 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озвучивает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выставл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енные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оценки вслух.</w:t>
                  </w:r>
                </w:p>
              </w:tc>
              <w:tc>
                <w:tcPr>
                  <w:tcW w:w="3519" w:type="dxa"/>
                </w:tcPr>
                <w:p w:rsidR="00C0677B" w:rsidRDefault="00C0677B" w:rsidP="002D123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Учащиеся выставляют оценки в дневник.</w:t>
                  </w:r>
                </w:p>
              </w:tc>
            </w:tr>
            <w:tr w:rsidR="009E3AEF" w:rsidRPr="004E6EFD" w:rsidTr="00A266CC">
              <w:tc>
                <w:tcPr>
                  <w:tcW w:w="988" w:type="dxa"/>
                </w:tcPr>
                <w:p w:rsidR="009E3AEF" w:rsidRPr="00B80E8C" w:rsidRDefault="009E3AEF" w:rsidP="00741E4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мин.</w:t>
                  </w:r>
                </w:p>
              </w:tc>
              <w:tc>
                <w:tcPr>
                  <w:tcW w:w="2126" w:type="dxa"/>
                </w:tcPr>
                <w:p w:rsidR="009E3AEF" w:rsidRDefault="009E3AEF" w:rsidP="00AB65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Обобщение и рефлексия</w:t>
                  </w:r>
                </w:p>
              </w:tc>
              <w:tc>
                <w:tcPr>
                  <w:tcW w:w="3118" w:type="dxa"/>
                </w:tcPr>
                <w:p w:rsidR="009E3AEF" w:rsidRDefault="009E3AE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Что мы сегодня сделали на уроке?</w:t>
                  </w:r>
                </w:p>
                <w:p w:rsidR="009E3AEF" w:rsidRDefault="009E3AE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Что нового вы узнали?</w:t>
                  </w:r>
                </w:p>
                <w:p w:rsidR="009E3AEF" w:rsidRDefault="009E3AE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Как взаимосвязаны учебные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дисциплины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какими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знаниями нужно обладать, чтобы написать программу «Парад планет»?</w:t>
                  </w:r>
                </w:p>
                <w:p w:rsidR="009E3AEF" w:rsidRDefault="009E3AE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Какую оценку вы поставили бы себе на уроке?</w:t>
                  </w:r>
                </w:p>
                <w:p w:rsidR="009E3AEF" w:rsidRDefault="009E3AEF" w:rsidP="00E231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Понравился ли вам урок?</w:t>
                  </w:r>
                </w:p>
                <w:p w:rsidR="009E3AEF" w:rsidRDefault="009E3AEF" w:rsidP="009E3A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Смайлик нарисовать на доске.</w:t>
                  </w:r>
                </w:p>
              </w:tc>
              <w:tc>
                <w:tcPr>
                  <w:tcW w:w="3519" w:type="dxa"/>
                </w:tcPr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Отвечают на вопросы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 и само</w:t>
                  </w:r>
                  <w:r w:rsidR="0002114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ценка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понравилось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C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не понравилось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? были трудности, есть вопросы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! все понятно</w:t>
                  </w:r>
                </w:p>
                <w:p w:rsidR="009E3AEF" w:rsidRDefault="009E3AEF" w:rsidP="00A26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3AEF" w:rsidRDefault="009E3AEF" w:rsidP="009E3A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Например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C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? , </w:t>
                  </w: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! , </w:t>
                  </w: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C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! , </w:t>
                  </w:r>
                  <w:r w:rsidRPr="009E3AE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?</w:t>
                  </w:r>
                  <w:proofErr w:type="gramEnd"/>
                </w:p>
              </w:tc>
            </w:tr>
          </w:tbl>
          <w:p w:rsidR="00BB007D" w:rsidRPr="004E6EFD" w:rsidRDefault="00BB007D" w:rsidP="00AE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98F" w:rsidRPr="004E498F" w:rsidRDefault="004E498F" w:rsidP="004E498F">
            <w:pPr>
              <w:rPr>
                <w:sz w:val="27"/>
                <w:szCs w:val="27"/>
                <w:lang w:eastAsia="ru-RU"/>
              </w:rPr>
            </w:pPr>
          </w:p>
        </w:tc>
      </w:tr>
    </w:tbl>
    <w:p w:rsidR="00BB007D" w:rsidRPr="004E6EFD" w:rsidRDefault="00BB007D" w:rsidP="00BB007D">
      <w:pPr>
        <w:pStyle w:val="1"/>
      </w:pPr>
    </w:p>
    <w:p w:rsidR="00BB007D" w:rsidRPr="004E6EFD" w:rsidRDefault="00BB007D" w:rsidP="00BB007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4E6EFD">
        <w:br w:type="page"/>
      </w:r>
    </w:p>
    <w:p w:rsidR="00BB007D" w:rsidRDefault="00BB007D" w:rsidP="00BB007D">
      <w:pPr>
        <w:pStyle w:val="1"/>
      </w:pPr>
      <w:r>
        <w:lastRenderedPageBreak/>
        <w:t>Литература: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proofErr w:type="spellStart"/>
      <w:r w:rsidRPr="00BB007D">
        <w:rPr>
          <w:rFonts w:ascii="Georgia" w:hAnsi="Georgia" w:cs="Calibri"/>
          <w:color w:val="000000"/>
        </w:rPr>
        <w:t>Гейн</w:t>
      </w:r>
      <w:proofErr w:type="spellEnd"/>
      <w:r w:rsidRPr="00BB007D">
        <w:rPr>
          <w:rFonts w:ascii="Georgia" w:hAnsi="Georgia" w:cs="Calibri"/>
          <w:color w:val="000000"/>
        </w:rPr>
        <w:t xml:space="preserve"> А.Г. Информатика: Учеб</w:t>
      </w:r>
      <w:proofErr w:type="gramStart"/>
      <w:r w:rsidRPr="00BB007D">
        <w:rPr>
          <w:rFonts w:ascii="Georgia" w:hAnsi="Georgia" w:cs="Calibri"/>
          <w:color w:val="000000"/>
        </w:rPr>
        <w:t>.</w:t>
      </w:r>
      <w:proofErr w:type="gramEnd"/>
      <w:r w:rsidRPr="00BB007D">
        <w:rPr>
          <w:rFonts w:ascii="Georgia" w:hAnsi="Georgia" w:cs="Calibri"/>
          <w:color w:val="000000"/>
        </w:rPr>
        <w:t xml:space="preserve"> </w:t>
      </w:r>
      <w:proofErr w:type="gramStart"/>
      <w:r w:rsidRPr="00BB007D">
        <w:rPr>
          <w:rFonts w:ascii="Georgia" w:hAnsi="Georgia" w:cs="Calibri"/>
          <w:color w:val="000000"/>
        </w:rPr>
        <w:t>п</w:t>
      </w:r>
      <w:proofErr w:type="gramEnd"/>
      <w:r w:rsidRPr="00BB007D">
        <w:rPr>
          <w:rFonts w:ascii="Georgia" w:hAnsi="Georgia" w:cs="Calibri"/>
          <w:color w:val="000000"/>
        </w:rPr>
        <w:t xml:space="preserve">особие для 10-11 </w:t>
      </w:r>
      <w:proofErr w:type="spellStart"/>
      <w:r w:rsidRPr="00BB007D">
        <w:rPr>
          <w:rFonts w:ascii="Georgia" w:hAnsi="Georgia" w:cs="Calibri"/>
          <w:color w:val="000000"/>
        </w:rPr>
        <w:t>кл</w:t>
      </w:r>
      <w:proofErr w:type="spellEnd"/>
      <w:r w:rsidRPr="00BB007D">
        <w:rPr>
          <w:rFonts w:ascii="Georgia" w:hAnsi="Georgia" w:cs="Calibri"/>
          <w:color w:val="000000"/>
        </w:rPr>
        <w:t xml:space="preserve">. </w:t>
      </w:r>
      <w:proofErr w:type="spellStart"/>
      <w:r w:rsidRPr="00BB007D">
        <w:rPr>
          <w:rFonts w:ascii="Georgia" w:hAnsi="Georgia" w:cs="Calibri"/>
          <w:color w:val="000000"/>
        </w:rPr>
        <w:t>общеоразоват</w:t>
      </w:r>
      <w:proofErr w:type="spellEnd"/>
      <w:r w:rsidRPr="00BB007D">
        <w:rPr>
          <w:rFonts w:ascii="Georgia" w:hAnsi="Georgia" w:cs="Calibri"/>
          <w:color w:val="000000"/>
        </w:rPr>
        <w:t xml:space="preserve">. учреждений/ А.Г. </w:t>
      </w:r>
      <w:proofErr w:type="spellStart"/>
      <w:r w:rsidRPr="00BB007D">
        <w:rPr>
          <w:rFonts w:ascii="Georgia" w:hAnsi="Georgia" w:cs="Calibri"/>
          <w:color w:val="000000"/>
        </w:rPr>
        <w:t>Гейн</w:t>
      </w:r>
      <w:proofErr w:type="spellEnd"/>
      <w:r w:rsidRPr="00BB007D">
        <w:rPr>
          <w:rFonts w:ascii="Georgia" w:hAnsi="Georgia" w:cs="Calibri"/>
          <w:color w:val="000000"/>
        </w:rPr>
        <w:t xml:space="preserve">, А.И. Сенокосов, Н.А. </w:t>
      </w:r>
      <w:proofErr w:type="spellStart"/>
      <w:r w:rsidRPr="00BB007D">
        <w:rPr>
          <w:rFonts w:ascii="Georgia" w:hAnsi="Georgia" w:cs="Calibri"/>
          <w:color w:val="000000"/>
        </w:rPr>
        <w:t>Юнерман</w:t>
      </w:r>
      <w:proofErr w:type="spellEnd"/>
      <w:r w:rsidRPr="00BB007D">
        <w:rPr>
          <w:rFonts w:ascii="Georgia" w:hAnsi="Georgia" w:cs="Calibri"/>
          <w:color w:val="000000"/>
        </w:rPr>
        <w:t>. – 2-изд. – М.: Просвещение, 2001. – 255 с.: ил.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color w:val="000000"/>
        </w:rPr>
      </w:pPr>
      <w:proofErr w:type="spellStart"/>
      <w:r w:rsidRPr="00BB007D">
        <w:rPr>
          <w:rFonts w:ascii="Georgia" w:hAnsi="Georgia" w:cs="Calibri"/>
          <w:iCs/>
          <w:color w:val="000000"/>
        </w:rPr>
        <w:t>Заславская</w:t>
      </w:r>
      <w:proofErr w:type="spellEnd"/>
      <w:r w:rsidRPr="00BB007D">
        <w:rPr>
          <w:rFonts w:ascii="Georgia" w:hAnsi="Georgia" w:cs="Calibri"/>
          <w:iCs/>
          <w:color w:val="000000"/>
        </w:rPr>
        <w:t xml:space="preserve"> О.Ю.</w:t>
      </w:r>
      <w:r w:rsidRPr="00BB007D">
        <w:rPr>
          <w:rFonts w:ascii="Georgia" w:hAnsi="Georgia" w:cs="Calibri"/>
          <w:color w:val="000000"/>
        </w:rPr>
        <w:t xml:space="preserve"> Информатика и информационно-коммуникационные технологии. Справочные материалы: Учебное пособие / О.Ю. </w:t>
      </w:r>
      <w:proofErr w:type="spellStart"/>
      <w:r w:rsidRPr="00BB007D">
        <w:rPr>
          <w:rFonts w:ascii="Georgia" w:hAnsi="Georgia" w:cs="Calibri"/>
          <w:color w:val="000000"/>
        </w:rPr>
        <w:t>Заславская</w:t>
      </w:r>
      <w:proofErr w:type="spellEnd"/>
      <w:r w:rsidRPr="00BB007D">
        <w:rPr>
          <w:rFonts w:ascii="Georgia" w:hAnsi="Georgia" w:cs="Calibri"/>
          <w:color w:val="000000"/>
        </w:rPr>
        <w:t>, И.В. Левченко. – М.: ACADEMIA, АПК и ППРО, 2005. – 80 с.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proofErr w:type="spellStart"/>
      <w:r w:rsidRPr="00BB007D">
        <w:rPr>
          <w:rFonts w:ascii="Georgia" w:hAnsi="Georgia" w:cs="Calibri"/>
          <w:color w:val="000000"/>
        </w:rPr>
        <w:t>Каймин</w:t>
      </w:r>
      <w:proofErr w:type="spellEnd"/>
      <w:r w:rsidRPr="00BB007D">
        <w:rPr>
          <w:rFonts w:ascii="Georgia" w:hAnsi="Georgia" w:cs="Calibri"/>
          <w:color w:val="000000"/>
        </w:rPr>
        <w:t xml:space="preserve"> В.А., Касаев Б.С. Информатика: Практикум на ЭВМ: Учебное пособие. – М., ИНФРА-М, 2001.-216 с. – (Серия “Высшее образование”).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color w:val="000000"/>
        </w:rPr>
      </w:pPr>
      <w:r w:rsidRPr="00BB007D">
        <w:rPr>
          <w:rFonts w:ascii="Georgia" w:hAnsi="Georgia" w:cs="Calibri"/>
          <w:iCs/>
          <w:color w:val="000000"/>
        </w:rPr>
        <w:t>Сафронов И.</w:t>
      </w:r>
      <w:r w:rsidRPr="00BB007D">
        <w:rPr>
          <w:rFonts w:ascii="Georgia" w:hAnsi="Georgia" w:cs="Calibri"/>
          <w:color w:val="000000"/>
        </w:rPr>
        <w:t xml:space="preserve"> Задачник-практикум по информатике / И. Сафонов. – BHV-СПб, 2002. – 432 с.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r w:rsidRPr="00BB007D">
        <w:rPr>
          <w:rFonts w:ascii="Georgia" w:hAnsi="Georgia" w:cs="Calibri"/>
          <w:color w:val="000000"/>
        </w:rPr>
        <w:t>Суворова Н.И. Информационное моделирование. Величины, объекты, алгоритмы. – М.: Лаборатория Базовых Знаний, 2002. – 128 с.: ил.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r w:rsidRPr="00BB007D">
        <w:rPr>
          <w:rFonts w:ascii="Georgia" w:hAnsi="Georgia" w:cs="Calibri"/>
          <w:iCs/>
          <w:color w:val="000000"/>
        </w:rPr>
        <w:t>Тихонов А.Н.</w:t>
      </w:r>
      <w:r w:rsidRPr="00BB007D">
        <w:rPr>
          <w:rFonts w:ascii="Georgia" w:hAnsi="Georgia" w:cs="Calibri"/>
          <w:color w:val="000000"/>
        </w:rPr>
        <w:t xml:space="preserve"> Образовательные ресурсы сети Интернет для основного общего и среднего (полного) общего образования. Каталог. Выпуски 1-5 / А.Н. Тихонов, С.Г. Григорьев, В.В. </w:t>
      </w:r>
      <w:proofErr w:type="spellStart"/>
      <w:r w:rsidRPr="00BB007D">
        <w:rPr>
          <w:rFonts w:ascii="Georgia" w:hAnsi="Georgia" w:cs="Calibri"/>
          <w:color w:val="000000"/>
        </w:rPr>
        <w:t>Гриншкун</w:t>
      </w:r>
      <w:proofErr w:type="spellEnd"/>
      <w:r w:rsidRPr="00BB007D">
        <w:rPr>
          <w:rFonts w:ascii="Georgia" w:hAnsi="Georgia" w:cs="Calibri"/>
          <w:color w:val="000000"/>
        </w:rPr>
        <w:t xml:space="preserve"> и др. – М., 2008.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proofErr w:type="spellStart"/>
      <w:r w:rsidRPr="00BB007D">
        <w:rPr>
          <w:rFonts w:ascii="Georgia" w:hAnsi="Georgia" w:cs="Calibri"/>
          <w:iCs/>
          <w:color w:val="000000"/>
        </w:rPr>
        <w:t>Угринович</w:t>
      </w:r>
      <w:proofErr w:type="spellEnd"/>
      <w:r w:rsidRPr="00BB007D">
        <w:rPr>
          <w:rFonts w:ascii="Georgia" w:hAnsi="Georgia" w:cs="Calibri"/>
          <w:iCs/>
          <w:color w:val="000000"/>
        </w:rPr>
        <w:t xml:space="preserve"> Н.Д. Задачи по информатике. – М.: БИНОМ. Лаборатория знаний, 2010.</w:t>
      </w:r>
    </w:p>
    <w:p w:rsidR="00BB007D" w:rsidRPr="00BB007D" w:rsidRDefault="00BB007D" w:rsidP="00BB007D">
      <w:pPr>
        <w:pStyle w:val="a8"/>
        <w:numPr>
          <w:ilvl w:val="0"/>
          <w:numId w:val="11"/>
        </w:numPr>
        <w:rPr>
          <w:rFonts w:ascii="Georgia" w:hAnsi="Georgia" w:cs="Calibri"/>
          <w:iCs/>
          <w:color w:val="000000"/>
        </w:rPr>
      </w:pPr>
      <w:proofErr w:type="spellStart"/>
      <w:r w:rsidRPr="00BB007D">
        <w:rPr>
          <w:rFonts w:ascii="Georgia" w:hAnsi="Georgia" w:cs="Calibri"/>
          <w:iCs/>
          <w:color w:val="000000"/>
        </w:rPr>
        <w:t>Шапорев</w:t>
      </w:r>
      <w:proofErr w:type="spellEnd"/>
      <w:r w:rsidRPr="00BB007D">
        <w:rPr>
          <w:rFonts w:ascii="Georgia" w:hAnsi="Georgia" w:cs="Calibri"/>
          <w:iCs/>
          <w:color w:val="000000"/>
        </w:rPr>
        <w:t xml:space="preserve"> С.</w:t>
      </w:r>
      <w:r w:rsidRPr="00BB007D">
        <w:rPr>
          <w:rFonts w:ascii="Georgia" w:hAnsi="Georgia" w:cs="Calibri"/>
          <w:color w:val="000000"/>
        </w:rPr>
        <w:t xml:space="preserve"> Информатика. Теоретический курс и практические занятия / С. </w:t>
      </w:r>
      <w:proofErr w:type="spellStart"/>
      <w:r w:rsidRPr="00BB007D">
        <w:rPr>
          <w:rFonts w:ascii="Georgia" w:hAnsi="Georgia" w:cs="Calibri"/>
          <w:color w:val="000000"/>
        </w:rPr>
        <w:t>Шапорев</w:t>
      </w:r>
      <w:proofErr w:type="spellEnd"/>
      <w:r w:rsidRPr="00BB007D">
        <w:rPr>
          <w:rFonts w:ascii="Georgia" w:hAnsi="Georgia" w:cs="Calibri"/>
          <w:color w:val="000000"/>
        </w:rPr>
        <w:t>. – BHV-СПб, 2008. – 465 с</w:t>
      </w:r>
    </w:p>
    <w:p w:rsidR="00C049DD" w:rsidRPr="00BB007D" w:rsidRDefault="00BB007D" w:rsidP="00BB007D">
      <w:pPr>
        <w:pStyle w:val="a8"/>
        <w:numPr>
          <w:ilvl w:val="0"/>
          <w:numId w:val="11"/>
        </w:numPr>
      </w:pPr>
      <w:proofErr w:type="spellStart"/>
      <w:r w:rsidRPr="00BB007D">
        <w:rPr>
          <w:rFonts w:ascii="Georgia" w:hAnsi="Georgia" w:cs="Calibri"/>
          <w:iCs/>
          <w:color w:val="000000"/>
        </w:rPr>
        <w:t>Шауцукова</w:t>
      </w:r>
      <w:proofErr w:type="spellEnd"/>
      <w:r w:rsidRPr="00BB007D">
        <w:rPr>
          <w:rFonts w:ascii="Georgia" w:hAnsi="Georgia" w:cs="Calibri"/>
          <w:iCs/>
          <w:color w:val="000000"/>
        </w:rPr>
        <w:t xml:space="preserve"> Л.З. Информатика: Учебное пособие для 10-11 классов. М.: Просвещение, 2002.</w:t>
      </w:r>
    </w:p>
    <w:p w:rsidR="00BB007D" w:rsidRDefault="00BB007D" w:rsidP="00BB007D">
      <w:pPr>
        <w:pStyle w:val="1"/>
      </w:pPr>
      <w:r>
        <w:t>Информационные ресурсы:</w:t>
      </w:r>
    </w:p>
    <w:p w:rsidR="00BB007D" w:rsidRPr="008359B4" w:rsidRDefault="00021149" w:rsidP="008359B4">
      <w:pPr>
        <w:pStyle w:val="a8"/>
        <w:numPr>
          <w:ilvl w:val="0"/>
          <w:numId w:val="18"/>
        </w:numPr>
        <w:rPr>
          <w:color w:val="0070C0"/>
        </w:rPr>
      </w:pPr>
      <w:hyperlink r:id="rId13" w:history="1"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www</w:t>
        </w:r>
        <w:r w:rsidR="00BB007D" w:rsidRPr="008359B4">
          <w:rPr>
            <w:rStyle w:val="a4"/>
            <w:b/>
            <w:color w:val="0070C0"/>
            <w:sz w:val="28"/>
            <w:szCs w:val="28"/>
          </w:rPr>
          <w:t>.</w:t>
        </w:r>
        <w:proofErr w:type="spellStart"/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prezi</w:t>
        </w:r>
        <w:proofErr w:type="spellEnd"/>
        <w:r w:rsidR="00BB007D" w:rsidRPr="008359B4">
          <w:rPr>
            <w:rStyle w:val="a4"/>
            <w:b/>
            <w:color w:val="0070C0"/>
            <w:sz w:val="28"/>
            <w:szCs w:val="28"/>
          </w:rPr>
          <w:t>.</w:t>
        </w:r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com</w:t>
        </w:r>
      </w:hyperlink>
    </w:p>
    <w:p w:rsidR="008359B4" w:rsidRPr="008359B4" w:rsidRDefault="00021149" w:rsidP="008359B4">
      <w:pPr>
        <w:pStyle w:val="a8"/>
        <w:numPr>
          <w:ilvl w:val="0"/>
          <w:numId w:val="18"/>
        </w:numPr>
        <w:rPr>
          <w:color w:val="0070C0"/>
          <w:lang w:val="en-US"/>
        </w:rPr>
      </w:pPr>
      <w:hyperlink r:id="rId14" w:history="1"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www</w:t>
        </w:r>
        <w:r w:rsidR="00BB007D" w:rsidRPr="008359B4">
          <w:rPr>
            <w:rStyle w:val="a4"/>
            <w:b/>
            <w:color w:val="0070C0"/>
            <w:sz w:val="28"/>
            <w:szCs w:val="28"/>
          </w:rPr>
          <w:t>.</w:t>
        </w:r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en</w:t>
        </w:r>
        <w:r w:rsidR="00BB007D" w:rsidRPr="008359B4">
          <w:rPr>
            <w:rStyle w:val="a4"/>
            <w:b/>
            <w:color w:val="0070C0"/>
            <w:sz w:val="28"/>
            <w:szCs w:val="28"/>
          </w:rPr>
          <w:t>.</w:t>
        </w:r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linoit</w:t>
        </w:r>
        <w:r w:rsidR="00BB007D" w:rsidRPr="008359B4">
          <w:rPr>
            <w:rStyle w:val="a4"/>
            <w:b/>
            <w:color w:val="0070C0"/>
            <w:sz w:val="28"/>
            <w:szCs w:val="28"/>
          </w:rPr>
          <w:t>.</w:t>
        </w:r>
        <w:r w:rsidR="00BB007D" w:rsidRPr="008359B4">
          <w:rPr>
            <w:rStyle w:val="a4"/>
            <w:b/>
            <w:color w:val="0070C0"/>
            <w:sz w:val="28"/>
            <w:szCs w:val="28"/>
            <w:lang w:val="en-US"/>
          </w:rPr>
          <w:t>com</w:t>
        </w:r>
      </w:hyperlink>
    </w:p>
    <w:p w:rsidR="008359B4" w:rsidRPr="00EB2432" w:rsidRDefault="00021149" w:rsidP="008359B4">
      <w:pPr>
        <w:pStyle w:val="a8"/>
        <w:numPr>
          <w:ilvl w:val="0"/>
          <w:numId w:val="18"/>
        </w:numPr>
        <w:rPr>
          <w:rStyle w:val="a4"/>
          <w:color w:val="0070C0"/>
          <w:u w:val="none"/>
          <w:lang w:val="en-US"/>
        </w:rPr>
      </w:pPr>
      <w:hyperlink r:id="rId15" w:history="1">
        <w:r w:rsidR="008359B4" w:rsidRPr="008359B4">
          <w:rPr>
            <w:rStyle w:val="a4"/>
            <w:b/>
            <w:color w:val="0070C0"/>
            <w:sz w:val="28"/>
            <w:szCs w:val="28"/>
            <w:lang w:val="en-US"/>
          </w:rPr>
          <w:t>http://letitbit-kino.ru/load/catalog/thrillers/gravitacija/51-1-0-1070</w:t>
        </w:r>
      </w:hyperlink>
    </w:p>
    <w:p w:rsidR="00EB2432" w:rsidRPr="00EB2432" w:rsidRDefault="00021149" w:rsidP="008359B4">
      <w:pPr>
        <w:pStyle w:val="a8"/>
        <w:numPr>
          <w:ilvl w:val="0"/>
          <w:numId w:val="18"/>
        </w:numPr>
        <w:rPr>
          <w:rStyle w:val="a4"/>
          <w:b/>
          <w:color w:val="0070C0"/>
          <w:sz w:val="28"/>
          <w:szCs w:val="28"/>
          <w:lang w:val="en-US"/>
        </w:rPr>
      </w:pPr>
      <w:hyperlink r:id="rId16" w:history="1">
        <w:r w:rsidR="00EB2432" w:rsidRPr="00EB2432">
          <w:rPr>
            <w:rStyle w:val="a4"/>
            <w:b/>
            <w:color w:val="0070C0"/>
            <w:sz w:val="28"/>
            <w:szCs w:val="28"/>
            <w:lang w:val="en-US"/>
          </w:rPr>
          <w:t>http://grafikus.ru/</w:t>
        </w:r>
      </w:hyperlink>
    </w:p>
    <w:p w:rsidR="00BB007D" w:rsidRPr="008359B4" w:rsidRDefault="00BB007D" w:rsidP="00BB007D">
      <w:pPr>
        <w:pStyle w:val="a8"/>
        <w:rPr>
          <w:rStyle w:val="a4"/>
          <w:b/>
          <w:sz w:val="28"/>
          <w:szCs w:val="28"/>
          <w:lang w:val="en-US"/>
        </w:rPr>
      </w:pPr>
    </w:p>
    <w:sectPr w:rsidR="00BB007D" w:rsidRPr="008359B4" w:rsidSect="00AE1D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3262B3"/>
    <w:multiLevelType w:val="hybridMultilevel"/>
    <w:tmpl w:val="4DE81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9A"/>
    <w:multiLevelType w:val="multilevel"/>
    <w:tmpl w:val="709A2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E0A89"/>
    <w:multiLevelType w:val="multilevel"/>
    <w:tmpl w:val="D2268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D1C79"/>
    <w:multiLevelType w:val="multilevel"/>
    <w:tmpl w:val="F5288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55A0F"/>
    <w:multiLevelType w:val="multilevel"/>
    <w:tmpl w:val="5EF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25483"/>
    <w:multiLevelType w:val="multilevel"/>
    <w:tmpl w:val="FDAE9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574"/>
    <w:multiLevelType w:val="hybridMultilevel"/>
    <w:tmpl w:val="844E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F9D"/>
    <w:multiLevelType w:val="hybridMultilevel"/>
    <w:tmpl w:val="BCE41A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A21822"/>
    <w:multiLevelType w:val="multilevel"/>
    <w:tmpl w:val="FCAC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932B0"/>
    <w:multiLevelType w:val="hybridMultilevel"/>
    <w:tmpl w:val="7B029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6C64"/>
    <w:multiLevelType w:val="hybridMultilevel"/>
    <w:tmpl w:val="0606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C1179"/>
    <w:multiLevelType w:val="hybridMultilevel"/>
    <w:tmpl w:val="14A6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2090D"/>
    <w:multiLevelType w:val="hybridMultilevel"/>
    <w:tmpl w:val="AA66A60C"/>
    <w:lvl w:ilvl="0" w:tplc="8A52E97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A31"/>
    <w:multiLevelType w:val="hybridMultilevel"/>
    <w:tmpl w:val="8AB8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2524"/>
    <w:multiLevelType w:val="multilevel"/>
    <w:tmpl w:val="39E68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64259"/>
    <w:multiLevelType w:val="multilevel"/>
    <w:tmpl w:val="287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61E1F"/>
    <w:multiLevelType w:val="hybridMultilevel"/>
    <w:tmpl w:val="D5548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17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A"/>
    <w:rsid w:val="00021149"/>
    <w:rsid w:val="00114232"/>
    <w:rsid w:val="0017580D"/>
    <w:rsid w:val="00186683"/>
    <w:rsid w:val="00290A8F"/>
    <w:rsid w:val="002A6BCA"/>
    <w:rsid w:val="002E707A"/>
    <w:rsid w:val="004C047A"/>
    <w:rsid w:val="004E0582"/>
    <w:rsid w:val="004E498F"/>
    <w:rsid w:val="004E6EFD"/>
    <w:rsid w:val="005051CD"/>
    <w:rsid w:val="005867CD"/>
    <w:rsid w:val="006D506E"/>
    <w:rsid w:val="006E744F"/>
    <w:rsid w:val="00741E4E"/>
    <w:rsid w:val="007A2A5E"/>
    <w:rsid w:val="008359B4"/>
    <w:rsid w:val="008868A5"/>
    <w:rsid w:val="009A5C30"/>
    <w:rsid w:val="009E3AEF"/>
    <w:rsid w:val="00A266CC"/>
    <w:rsid w:val="00A35BB5"/>
    <w:rsid w:val="00AB656B"/>
    <w:rsid w:val="00AE1D5C"/>
    <w:rsid w:val="00AE32B8"/>
    <w:rsid w:val="00B13078"/>
    <w:rsid w:val="00B80E8C"/>
    <w:rsid w:val="00B964D6"/>
    <w:rsid w:val="00BB007D"/>
    <w:rsid w:val="00BE528A"/>
    <w:rsid w:val="00BF0A5A"/>
    <w:rsid w:val="00C049DD"/>
    <w:rsid w:val="00C0677B"/>
    <w:rsid w:val="00D47BD5"/>
    <w:rsid w:val="00E2316B"/>
    <w:rsid w:val="00E74C46"/>
    <w:rsid w:val="00E808DD"/>
    <w:rsid w:val="00E84FC3"/>
    <w:rsid w:val="00EA0E6B"/>
    <w:rsid w:val="00EB0E00"/>
    <w:rsid w:val="00EB2432"/>
    <w:rsid w:val="00ED4B26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4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498F"/>
  </w:style>
  <w:style w:type="character" w:styleId="a3">
    <w:name w:val="Emphasis"/>
    <w:basedOn w:val="a0"/>
    <w:uiPriority w:val="20"/>
    <w:qFormat/>
    <w:rsid w:val="004E498F"/>
    <w:rPr>
      <w:i/>
      <w:iCs/>
    </w:rPr>
  </w:style>
  <w:style w:type="character" w:styleId="a4">
    <w:name w:val="Hyperlink"/>
    <w:basedOn w:val="a0"/>
    <w:uiPriority w:val="99"/>
    <w:unhideWhenUsed/>
    <w:rsid w:val="004E4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30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B1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047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B964D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E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BB0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4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498F"/>
  </w:style>
  <w:style w:type="character" w:styleId="a3">
    <w:name w:val="Emphasis"/>
    <w:basedOn w:val="a0"/>
    <w:uiPriority w:val="20"/>
    <w:qFormat/>
    <w:rsid w:val="004E498F"/>
    <w:rPr>
      <w:i/>
      <w:iCs/>
    </w:rPr>
  </w:style>
  <w:style w:type="character" w:styleId="a4">
    <w:name w:val="Hyperlink"/>
    <w:basedOn w:val="a0"/>
    <w:uiPriority w:val="99"/>
    <w:unhideWhenUsed/>
    <w:rsid w:val="004E4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30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B1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047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B964D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E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BB0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linoit.com" TargetMode="External"/><Relationship Id="rId13" Type="http://schemas.openxmlformats.org/officeDocument/2006/relationships/hyperlink" Target="http://www.prezi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n.Linoi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fiku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letitbit-kino.ru/load/catalog/thrillers/gravitacija/51-1-0-1070" TargetMode="External"/><Relationship Id="rId10" Type="http://schemas.openxmlformats.org/officeDocument/2006/relationships/hyperlink" Target="http://grafiku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n.lino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</cp:revision>
  <dcterms:created xsi:type="dcterms:W3CDTF">2014-02-17T12:22:00Z</dcterms:created>
  <dcterms:modified xsi:type="dcterms:W3CDTF">2014-02-17T23:38:00Z</dcterms:modified>
</cp:coreProperties>
</file>